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FE8F7" w14:textId="77777777" w:rsidR="00DA0064" w:rsidRDefault="00DA0064" w:rsidP="00DA0064">
      <w:pPr>
        <w:pStyle w:val="Title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DIRECŢIA URBANISM</w:t>
      </w:r>
    </w:p>
    <w:p w14:paraId="25B91DC7" w14:textId="77777777" w:rsidR="00DA0064" w:rsidRDefault="00DA0064" w:rsidP="00DA0064">
      <w:pPr>
        <w:pStyle w:val="Title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ARHITECT ŞEF</w:t>
      </w:r>
    </w:p>
    <w:p w14:paraId="49B83129" w14:textId="3DEF8E5A" w:rsidR="00DA0064" w:rsidRDefault="00DA0064" w:rsidP="00DA0064">
      <w:pPr>
        <w:pStyle w:val="Title"/>
        <w:jc w:val="left"/>
        <w:rPr>
          <w:snapToGrid w:val="0"/>
          <w:sz w:val="24"/>
          <w:szCs w:val="24"/>
          <w:lang w:val="it-IT"/>
        </w:rPr>
      </w:pPr>
      <w:r w:rsidRPr="00C50946">
        <w:rPr>
          <w:sz w:val="24"/>
          <w:szCs w:val="24"/>
          <w:lang w:val="it-IT"/>
        </w:rPr>
        <w:t>Nr</w:t>
      </w:r>
      <w:r w:rsidRPr="00337150">
        <w:rPr>
          <w:sz w:val="24"/>
          <w:szCs w:val="24"/>
          <w:lang w:val="it-IT"/>
        </w:rPr>
        <w:t>.</w:t>
      </w:r>
      <w:r w:rsidR="00A11EB8">
        <w:rPr>
          <w:sz w:val="24"/>
          <w:szCs w:val="24"/>
          <w:lang w:val="it-IT"/>
        </w:rPr>
        <w:t xml:space="preserve"> </w:t>
      </w:r>
      <w:r w:rsidR="005968D8">
        <w:rPr>
          <w:sz w:val="24"/>
          <w:szCs w:val="24"/>
          <w:lang w:val="it-IT"/>
        </w:rPr>
        <w:t>28734</w:t>
      </w:r>
      <w:r w:rsidRPr="00337150">
        <w:rPr>
          <w:sz w:val="24"/>
          <w:szCs w:val="24"/>
          <w:lang w:val="it-IT"/>
        </w:rPr>
        <w:t xml:space="preserve"> /</w:t>
      </w:r>
      <w:r w:rsidR="00337150" w:rsidRPr="00337150">
        <w:rPr>
          <w:sz w:val="24"/>
          <w:szCs w:val="24"/>
          <w:lang w:val="it-IT"/>
        </w:rPr>
        <w:t>14</w:t>
      </w:r>
      <w:r w:rsidR="00867C2E" w:rsidRPr="00C50946">
        <w:rPr>
          <w:sz w:val="24"/>
          <w:szCs w:val="24"/>
          <w:lang w:val="it-IT"/>
        </w:rPr>
        <w:t>.0</w:t>
      </w:r>
      <w:r w:rsidR="00337150">
        <w:rPr>
          <w:sz w:val="24"/>
          <w:szCs w:val="24"/>
          <w:lang w:val="it-IT"/>
        </w:rPr>
        <w:t>4</w:t>
      </w:r>
      <w:r w:rsidR="00867C2E" w:rsidRPr="001A74D0">
        <w:rPr>
          <w:sz w:val="24"/>
          <w:szCs w:val="24"/>
          <w:lang w:val="it-IT"/>
        </w:rPr>
        <w:t>.202</w:t>
      </w:r>
      <w:r w:rsidR="00DA35D8">
        <w:rPr>
          <w:sz w:val="24"/>
          <w:szCs w:val="24"/>
          <w:lang w:val="it-IT"/>
        </w:rPr>
        <w:t>6</w:t>
      </w:r>
    </w:p>
    <w:p w14:paraId="3A42D1E1" w14:textId="77777777" w:rsidR="00DA0064" w:rsidRDefault="00DA0064" w:rsidP="00DA0064">
      <w:pPr>
        <w:pStyle w:val="Title"/>
        <w:rPr>
          <w:sz w:val="24"/>
          <w:szCs w:val="24"/>
          <w:lang w:val="it-IT"/>
        </w:rPr>
      </w:pPr>
    </w:p>
    <w:p w14:paraId="307A725E" w14:textId="77777777" w:rsidR="00DA0064" w:rsidRDefault="00DA0064" w:rsidP="00DA0064">
      <w:pPr>
        <w:pStyle w:val="Title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RAPORT DE SPECIALITATE</w:t>
      </w:r>
    </w:p>
    <w:p w14:paraId="64823A84" w14:textId="77777777" w:rsidR="00DA0064" w:rsidRDefault="00DA0064" w:rsidP="00DA0064">
      <w:pPr>
        <w:pStyle w:val="Title"/>
        <w:rPr>
          <w:sz w:val="24"/>
          <w:szCs w:val="24"/>
          <w:lang w:val="it-IT"/>
        </w:rPr>
      </w:pPr>
    </w:p>
    <w:p w14:paraId="730BC6E5" w14:textId="036AD6E7" w:rsidR="000164B1" w:rsidRDefault="00DA0064" w:rsidP="000164B1">
      <w:pPr>
        <w:jc w:val="center"/>
        <w:rPr>
          <w:b/>
          <w:noProof/>
          <w:sz w:val="24"/>
          <w:szCs w:val="24"/>
        </w:rPr>
      </w:pPr>
      <w:proofErr w:type="spellStart"/>
      <w:r w:rsidRPr="00065AFD">
        <w:rPr>
          <w:b/>
          <w:sz w:val="24"/>
          <w:szCs w:val="24"/>
        </w:rPr>
        <w:t>privind</w:t>
      </w:r>
      <w:proofErr w:type="spellEnd"/>
      <w:r w:rsidRPr="00065AFD">
        <w:rPr>
          <w:b/>
          <w:sz w:val="24"/>
          <w:szCs w:val="24"/>
        </w:rPr>
        <w:t xml:space="preserve"> </w:t>
      </w:r>
      <w:r w:rsidR="00867C2E" w:rsidRPr="00867C2E">
        <w:rPr>
          <w:b/>
          <w:sz w:val="24"/>
          <w:szCs w:val="24"/>
          <w:lang w:val="ro-RO"/>
        </w:rPr>
        <w:t xml:space="preserve">aprobarea </w:t>
      </w:r>
      <w:proofErr w:type="spellStart"/>
      <w:r w:rsidR="00A16A00" w:rsidRPr="00A16A00">
        <w:rPr>
          <w:b/>
          <w:sz w:val="24"/>
          <w:szCs w:val="24"/>
        </w:rPr>
        <w:t>Planul</w:t>
      </w:r>
      <w:r w:rsidR="00A16A00">
        <w:rPr>
          <w:b/>
          <w:sz w:val="24"/>
          <w:szCs w:val="24"/>
        </w:rPr>
        <w:t>ui</w:t>
      </w:r>
      <w:proofErr w:type="spellEnd"/>
      <w:r w:rsidR="00A16A00" w:rsidRPr="00A16A00">
        <w:rPr>
          <w:b/>
          <w:sz w:val="24"/>
          <w:szCs w:val="24"/>
        </w:rPr>
        <w:t xml:space="preserve"> Urbanistic Zonal </w:t>
      </w:r>
      <w:r w:rsidR="00DA35D8" w:rsidRPr="00DA35D8">
        <w:rPr>
          <w:b/>
          <w:sz w:val="24"/>
          <w:szCs w:val="24"/>
        </w:rPr>
        <w:t>„</w:t>
      </w:r>
      <w:proofErr w:type="spellStart"/>
      <w:r w:rsidR="00DA35D8" w:rsidRPr="00DA35D8">
        <w:rPr>
          <w:b/>
          <w:sz w:val="24"/>
          <w:szCs w:val="24"/>
        </w:rPr>
        <w:t>Modificare</w:t>
      </w:r>
      <w:proofErr w:type="spellEnd"/>
      <w:r w:rsidR="00DA35D8" w:rsidRPr="00DA35D8">
        <w:rPr>
          <w:b/>
          <w:sz w:val="24"/>
          <w:szCs w:val="24"/>
        </w:rPr>
        <w:t xml:space="preserve"> </w:t>
      </w:r>
      <w:proofErr w:type="spellStart"/>
      <w:r w:rsidR="00DA35D8" w:rsidRPr="00DA35D8">
        <w:rPr>
          <w:b/>
          <w:sz w:val="24"/>
          <w:szCs w:val="24"/>
        </w:rPr>
        <w:t>parțială</w:t>
      </w:r>
      <w:proofErr w:type="spellEnd"/>
      <w:r w:rsidR="00DA35D8" w:rsidRPr="00DA35D8">
        <w:rPr>
          <w:b/>
          <w:sz w:val="24"/>
          <w:szCs w:val="24"/>
        </w:rPr>
        <w:t xml:space="preserve"> UTR 6”</w:t>
      </w:r>
      <w:r w:rsidR="00A16A00" w:rsidRPr="00A16A00">
        <w:rPr>
          <w:b/>
          <w:sz w:val="24"/>
          <w:szCs w:val="24"/>
          <w:lang w:val="ro-RO"/>
        </w:rPr>
        <w:t>, municipiul Sfântu Gheorghe</w:t>
      </w:r>
    </w:p>
    <w:p w14:paraId="415A1074" w14:textId="489AFCC4" w:rsidR="00BE70C2" w:rsidRDefault="00BE70C2" w:rsidP="00DF4625">
      <w:pPr>
        <w:pStyle w:val="BodyText"/>
        <w:jc w:val="both"/>
        <w:rPr>
          <w:b/>
          <w:noProof/>
          <w:sz w:val="24"/>
          <w:szCs w:val="24"/>
        </w:rPr>
      </w:pPr>
    </w:p>
    <w:p w14:paraId="0D4ACB38" w14:textId="74AA7616" w:rsidR="00595963" w:rsidRDefault="00595963" w:rsidP="001326D6">
      <w:pPr>
        <w:jc w:val="both"/>
        <w:rPr>
          <w:i/>
          <w:iCs/>
          <w:sz w:val="24"/>
          <w:lang w:val="ro-RO"/>
        </w:rPr>
      </w:pPr>
    </w:p>
    <w:p w14:paraId="4BB499B9" w14:textId="4FA163F3" w:rsidR="00A11EB8" w:rsidRDefault="003876FD" w:rsidP="00BD4A39">
      <w:pPr>
        <w:jc w:val="both"/>
        <w:rPr>
          <w:sz w:val="24"/>
          <w:lang w:val="ro-RO"/>
        </w:rPr>
      </w:pPr>
      <w:r>
        <w:rPr>
          <w:sz w:val="24"/>
          <w:lang w:val="ro-RO"/>
        </w:rPr>
        <w:tab/>
        <w:t xml:space="preserve">Se  propune </w:t>
      </w:r>
      <w:r w:rsidR="00F83812">
        <w:rPr>
          <w:sz w:val="24"/>
          <w:lang w:val="ro-RO"/>
        </w:rPr>
        <w:t xml:space="preserve">reglementarea </w:t>
      </w:r>
      <w:r>
        <w:rPr>
          <w:sz w:val="24"/>
          <w:lang w:val="ro-RO"/>
        </w:rPr>
        <w:t xml:space="preserve"> funcțională </w:t>
      </w:r>
      <w:r w:rsidR="00337150">
        <w:rPr>
          <w:sz w:val="24"/>
          <w:lang w:val="ro-RO"/>
        </w:rPr>
        <w:t xml:space="preserve">parțială a </w:t>
      </w:r>
      <w:r>
        <w:rPr>
          <w:sz w:val="24"/>
          <w:lang w:val="ro-RO"/>
        </w:rPr>
        <w:t>Unității Teritoriale de Referință</w:t>
      </w:r>
      <w:r w:rsidR="00F83812">
        <w:rPr>
          <w:sz w:val="24"/>
          <w:lang w:val="ro-RO"/>
        </w:rPr>
        <w:t xml:space="preserve"> -</w:t>
      </w:r>
      <w:proofErr w:type="spellStart"/>
      <w:r w:rsidR="00F83812">
        <w:rPr>
          <w:sz w:val="24"/>
          <w:lang w:val="ro-RO"/>
        </w:rPr>
        <w:t>UTR</w:t>
      </w:r>
      <w:proofErr w:type="spellEnd"/>
      <w:r>
        <w:rPr>
          <w:sz w:val="24"/>
          <w:lang w:val="ro-RO"/>
        </w:rPr>
        <w:t xml:space="preserve"> nr. 6, </w:t>
      </w:r>
      <w:r w:rsidR="00927D66">
        <w:rPr>
          <w:sz w:val="24"/>
          <w:lang w:val="ro-RO"/>
        </w:rPr>
        <w:t xml:space="preserve">prin modificarea </w:t>
      </w:r>
      <w:r w:rsidR="00337150">
        <w:rPr>
          <w:sz w:val="24"/>
          <w:lang w:val="ro-RO"/>
        </w:rPr>
        <w:t xml:space="preserve">încadrării </w:t>
      </w:r>
      <w:r w:rsidR="00A11EB8">
        <w:rPr>
          <w:sz w:val="24"/>
          <w:lang w:val="ro-RO"/>
        </w:rPr>
        <w:t xml:space="preserve">a </w:t>
      </w:r>
      <w:r w:rsidR="00337150">
        <w:rPr>
          <w:sz w:val="24"/>
          <w:lang w:val="ro-RO"/>
        </w:rPr>
        <w:t>parcelei</w:t>
      </w:r>
      <w:r w:rsidR="003D3D8B">
        <w:rPr>
          <w:sz w:val="24"/>
          <w:lang w:val="ro-RO"/>
        </w:rPr>
        <w:t xml:space="preserve"> înscrise în CF 44184</w:t>
      </w:r>
      <w:r w:rsidR="00A11EB8">
        <w:rPr>
          <w:sz w:val="24"/>
          <w:lang w:val="ro-RO"/>
        </w:rPr>
        <w:t>,</w:t>
      </w:r>
      <w:r>
        <w:rPr>
          <w:sz w:val="24"/>
          <w:lang w:val="ro-RO"/>
        </w:rPr>
        <w:t xml:space="preserve"> din zonă comerț și depozitare  în zonă funcțională  mixtă-comerț și depozitare </w:t>
      </w:r>
      <w:proofErr w:type="spellStart"/>
      <w:r>
        <w:rPr>
          <w:sz w:val="24"/>
          <w:lang w:val="ro-RO"/>
        </w:rPr>
        <w:t>ZF</w:t>
      </w:r>
      <w:proofErr w:type="spellEnd"/>
      <w:r>
        <w:rPr>
          <w:sz w:val="24"/>
          <w:lang w:val="ro-RO"/>
        </w:rPr>
        <w:t xml:space="preserve"> 08-M (CD). </w:t>
      </w:r>
    </w:p>
    <w:p w14:paraId="5CF9F8BC" w14:textId="77777777" w:rsidR="00930D08" w:rsidRDefault="003876FD" w:rsidP="00930D08">
      <w:pPr>
        <w:ind w:firstLine="708"/>
        <w:jc w:val="both"/>
        <w:rPr>
          <w:sz w:val="24"/>
          <w:lang w:val="ro-RO"/>
        </w:rPr>
      </w:pPr>
      <w:r>
        <w:rPr>
          <w:sz w:val="24"/>
          <w:lang w:val="ro-RO"/>
        </w:rPr>
        <w:t xml:space="preserve">Se </w:t>
      </w:r>
      <w:r w:rsidR="00477F3D">
        <w:rPr>
          <w:sz w:val="24"/>
          <w:lang w:val="ro-RO"/>
        </w:rPr>
        <w:t>modifică</w:t>
      </w:r>
      <w:r>
        <w:rPr>
          <w:sz w:val="24"/>
          <w:lang w:val="ro-RO"/>
        </w:rPr>
        <w:t xml:space="preserve"> regulile de construire  </w:t>
      </w:r>
      <w:r w:rsidR="00D8327C">
        <w:rPr>
          <w:sz w:val="24"/>
          <w:lang w:val="ro-RO"/>
        </w:rPr>
        <w:t>a parcelei</w:t>
      </w:r>
      <w:r>
        <w:rPr>
          <w:sz w:val="24"/>
          <w:lang w:val="ro-RO"/>
        </w:rPr>
        <w:t>, cu respectarea prevederilor legislației  specifice în domeniu, prin stabilirea procentului de ocupare a terenului, a coeficientului de utilizarea terenului</w:t>
      </w:r>
      <w:r w:rsidR="00F83812">
        <w:rPr>
          <w:sz w:val="24"/>
          <w:lang w:val="ro-RO"/>
        </w:rPr>
        <w:t>,</w:t>
      </w:r>
      <w:r>
        <w:rPr>
          <w:sz w:val="24"/>
          <w:lang w:val="ro-RO"/>
        </w:rPr>
        <w:t xml:space="preserve"> a regimului de înălțime</w:t>
      </w:r>
      <w:r w:rsidR="00F83812">
        <w:rPr>
          <w:sz w:val="24"/>
          <w:lang w:val="ro-RO"/>
        </w:rPr>
        <w:t>,</w:t>
      </w:r>
      <w:r w:rsidR="00BD4A39" w:rsidRPr="00BD4A39">
        <w:rPr>
          <w:sz w:val="24"/>
          <w:lang w:val="ro-RO"/>
        </w:rPr>
        <w:t xml:space="preserve"> </w:t>
      </w:r>
      <w:r w:rsidR="00BD4A39">
        <w:rPr>
          <w:sz w:val="24"/>
          <w:lang w:val="ro-RO"/>
        </w:rPr>
        <w:t>r</w:t>
      </w:r>
      <w:r w:rsidR="00BD4A39" w:rsidRPr="00BD4A39">
        <w:rPr>
          <w:sz w:val="24"/>
          <w:lang w:val="ro-RO"/>
        </w:rPr>
        <w:t>etragerii fata de</w:t>
      </w:r>
      <w:r w:rsidR="00BD4A39">
        <w:rPr>
          <w:sz w:val="24"/>
          <w:lang w:val="ro-RO"/>
        </w:rPr>
        <w:t xml:space="preserve"> </w:t>
      </w:r>
      <w:r w:rsidR="00BD4A39" w:rsidRPr="00BD4A39">
        <w:rPr>
          <w:sz w:val="24"/>
          <w:lang w:val="ro-RO"/>
        </w:rPr>
        <w:t xml:space="preserve">aliniament și față de limitele laterale </w:t>
      </w:r>
      <w:r w:rsidR="00D8327C">
        <w:rPr>
          <w:sz w:val="24"/>
          <w:lang w:val="ro-RO"/>
        </w:rPr>
        <w:t>ș</w:t>
      </w:r>
      <w:r w:rsidR="00BD4A39" w:rsidRPr="00BD4A39">
        <w:rPr>
          <w:sz w:val="24"/>
          <w:lang w:val="ro-RO"/>
        </w:rPr>
        <w:t>i posterioare ale parcelei, circulații, amenajări de spatii verzi și echipare tehnico</w:t>
      </w:r>
      <w:r w:rsidR="00BD4A39">
        <w:rPr>
          <w:sz w:val="24"/>
          <w:lang w:val="ro-RO"/>
        </w:rPr>
        <w:t>-</w:t>
      </w:r>
      <w:r w:rsidR="00BD4A39" w:rsidRPr="00BD4A39">
        <w:rPr>
          <w:sz w:val="24"/>
          <w:lang w:val="ro-RO"/>
        </w:rPr>
        <w:t>edilitară</w:t>
      </w:r>
      <w:r w:rsidR="00BD4A39">
        <w:rPr>
          <w:sz w:val="24"/>
          <w:lang w:val="ro-RO"/>
        </w:rPr>
        <w:t xml:space="preserve"> </w:t>
      </w:r>
      <w:r w:rsidR="00F83812">
        <w:rPr>
          <w:sz w:val="24"/>
          <w:lang w:val="ro-RO"/>
        </w:rPr>
        <w:t>etc</w:t>
      </w:r>
      <w:r>
        <w:rPr>
          <w:sz w:val="24"/>
          <w:lang w:val="ro-RO"/>
        </w:rPr>
        <w:t>.</w:t>
      </w:r>
      <w:r w:rsidR="00930D08" w:rsidRPr="00930D08">
        <w:rPr>
          <w:sz w:val="24"/>
          <w:lang w:val="ro-RO"/>
        </w:rPr>
        <w:t xml:space="preserve"> </w:t>
      </w:r>
    </w:p>
    <w:p w14:paraId="55CFD508" w14:textId="40E79E6B" w:rsidR="00BD4A39" w:rsidRPr="00BD4A39" w:rsidRDefault="00673FE3" w:rsidP="00673FE3">
      <w:pPr>
        <w:ind w:firstLine="708"/>
        <w:jc w:val="both"/>
        <w:rPr>
          <w:sz w:val="24"/>
          <w:lang w:val="ro-RO"/>
        </w:rPr>
      </w:pPr>
      <w:r>
        <w:rPr>
          <w:sz w:val="24"/>
          <w:lang w:val="ro-RO"/>
        </w:rPr>
        <w:t>Documentația  propune  următorii indicatori urbanistici:  POT-60%, CUT-1,2. Se stabilește regim de înălțime de P+1, H</w:t>
      </w:r>
      <w:r w:rsidRPr="00F716EC">
        <w:rPr>
          <w:sz w:val="24"/>
          <w:vertAlign w:val="subscript"/>
          <w:lang w:val="ro-RO"/>
        </w:rPr>
        <w:t>max.</w:t>
      </w:r>
      <w:r>
        <w:rPr>
          <w:sz w:val="24"/>
          <w:lang w:val="ro-RO"/>
        </w:rPr>
        <w:t>-16 m față de cota +/- 0,00 a clădirii. Suprafața minimă a spațiilor verzi va fi de 20% din suprafața parcelei.</w:t>
      </w:r>
    </w:p>
    <w:p w14:paraId="36CFC5D4" w14:textId="1215DBF8" w:rsidR="00A16A00" w:rsidRPr="00595963" w:rsidRDefault="00595963" w:rsidP="00595963">
      <w:pPr>
        <w:pStyle w:val="alp0s1"/>
        <w:spacing w:before="0" w:beforeAutospacing="0" w:after="0" w:afterAutospacing="0"/>
        <w:ind w:firstLine="567"/>
        <w:jc w:val="both"/>
        <w:rPr>
          <w:lang w:val="ro-RO"/>
        </w:rPr>
      </w:pPr>
      <w:r>
        <w:rPr>
          <w:lang w:val="ro-RO"/>
        </w:rPr>
        <w:t xml:space="preserve">Proiectul a fost elaborat de </w:t>
      </w:r>
      <w:r w:rsidRPr="003B4ECB">
        <w:rPr>
          <w:lang w:val="ro-RO"/>
        </w:rPr>
        <w:t>Societatea Comercială Româno-Germană de Proiectare și Producție “V&amp;K” SRL România</w:t>
      </w:r>
      <w:r>
        <w:rPr>
          <w:lang w:val="ro-RO"/>
        </w:rPr>
        <w:t>, n</w:t>
      </w:r>
      <w:r w:rsidRPr="003B4ECB">
        <w:rPr>
          <w:lang w:val="ro-RO"/>
        </w:rPr>
        <w:t>r.</w:t>
      </w:r>
      <w:r w:rsidR="00927D66">
        <w:rPr>
          <w:lang w:val="ro-RO"/>
        </w:rPr>
        <w:t xml:space="preserve"> </w:t>
      </w:r>
      <w:r w:rsidRPr="003B4ECB">
        <w:rPr>
          <w:lang w:val="ro-RO"/>
        </w:rPr>
        <w:t>proiect:16</w:t>
      </w:r>
      <w:r w:rsidR="00F83812">
        <w:rPr>
          <w:lang w:val="ro-RO"/>
        </w:rPr>
        <w:t>35</w:t>
      </w:r>
      <w:r w:rsidRPr="003B4ECB">
        <w:rPr>
          <w:lang w:val="ro-RO"/>
        </w:rPr>
        <w:t>/202</w:t>
      </w:r>
      <w:r w:rsidR="00F83812">
        <w:rPr>
          <w:lang w:val="ro-RO"/>
        </w:rPr>
        <w:t>5</w:t>
      </w:r>
      <w:r>
        <w:rPr>
          <w:lang w:val="ro-RO"/>
        </w:rPr>
        <w:t>.</w:t>
      </w:r>
    </w:p>
    <w:p w14:paraId="5BE5145B" w14:textId="3251D18F" w:rsidR="00867C2E" w:rsidRPr="00CB6AFF" w:rsidRDefault="00867C2E" w:rsidP="00867C2E">
      <w:pPr>
        <w:pStyle w:val="BodyText"/>
        <w:ind w:firstLine="567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ab/>
      </w:r>
      <w:r w:rsidR="002E23C9" w:rsidRPr="00CB6AFF">
        <w:rPr>
          <w:sz w:val="24"/>
          <w:szCs w:val="24"/>
          <w:lang w:val="ro-RO"/>
        </w:rPr>
        <w:t xml:space="preserve">Planul Urbanistic Zonal </w:t>
      </w:r>
      <w:r w:rsidR="001326D6" w:rsidRPr="00CB6AFF">
        <w:rPr>
          <w:sz w:val="24"/>
          <w:szCs w:val="24"/>
          <w:lang w:val="ro-RO"/>
        </w:rPr>
        <w:t>„Zonă industrială și servicii” Câmpul Frumos, municipiul Sfântu Gheorghe</w:t>
      </w:r>
      <w:r w:rsidRPr="00CB6AFF">
        <w:rPr>
          <w:sz w:val="24"/>
          <w:szCs w:val="24"/>
          <w:lang w:val="ro-RO"/>
        </w:rPr>
        <w:t xml:space="preserve"> a fost</w:t>
      </w:r>
      <w:r w:rsidR="002E23C9" w:rsidRPr="00CB6AFF">
        <w:rPr>
          <w:sz w:val="24"/>
          <w:szCs w:val="24"/>
          <w:lang w:val="ro-RO"/>
        </w:rPr>
        <w:t xml:space="preserve"> avizat </w:t>
      </w:r>
      <w:r w:rsidR="004A4DC4" w:rsidRPr="00CB6AFF">
        <w:rPr>
          <w:sz w:val="24"/>
          <w:szCs w:val="24"/>
          <w:lang w:val="ro-RO"/>
        </w:rPr>
        <w:t xml:space="preserve">în cadrul ședinței </w:t>
      </w:r>
      <w:r w:rsidR="00A16A00" w:rsidRPr="00CB6AFF">
        <w:rPr>
          <w:sz w:val="24"/>
          <w:szCs w:val="24"/>
          <w:lang w:val="ro-RO"/>
        </w:rPr>
        <w:t xml:space="preserve"> CTATU din data de 2</w:t>
      </w:r>
      <w:r w:rsidR="00F83812">
        <w:rPr>
          <w:sz w:val="24"/>
          <w:szCs w:val="24"/>
          <w:lang w:val="ro-RO"/>
        </w:rPr>
        <w:t>3</w:t>
      </w:r>
      <w:r w:rsidR="00A16A00" w:rsidRPr="00CB6AFF">
        <w:rPr>
          <w:sz w:val="24"/>
          <w:szCs w:val="24"/>
          <w:lang w:val="ro-RO"/>
        </w:rPr>
        <w:t>.</w:t>
      </w:r>
      <w:r w:rsidR="00F83812">
        <w:rPr>
          <w:sz w:val="24"/>
          <w:szCs w:val="24"/>
          <w:lang w:val="ro-RO"/>
        </w:rPr>
        <w:t>04</w:t>
      </w:r>
      <w:r w:rsidR="002E23C9" w:rsidRPr="00CB6AFF">
        <w:rPr>
          <w:sz w:val="24"/>
          <w:szCs w:val="24"/>
          <w:lang w:val="ro-RO"/>
        </w:rPr>
        <w:t>.202</w:t>
      </w:r>
      <w:r w:rsidR="00F83812">
        <w:rPr>
          <w:sz w:val="24"/>
          <w:szCs w:val="24"/>
          <w:lang w:val="ro-RO"/>
        </w:rPr>
        <w:t>6</w:t>
      </w:r>
      <w:r w:rsidR="002E23C9" w:rsidRPr="00CB6AFF">
        <w:rPr>
          <w:sz w:val="24"/>
          <w:szCs w:val="24"/>
          <w:lang w:val="ro-RO"/>
        </w:rPr>
        <w:t>.</w:t>
      </w:r>
    </w:p>
    <w:p w14:paraId="7E4AC5B1" w14:textId="77777777" w:rsidR="00867C2E" w:rsidRPr="00CB6AFF" w:rsidRDefault="00867C2E" w:rsidP="00867C2E">
      <w:pPr>
        <w:pStyle w:val="BodyText"/>
        <w:ind w:left="142" w:firstLine="578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>Planul Urbanistic Zonal  a fost elaborat în conformitate cu:</w:t>
      </w:r>
    </w:p>
    <w:p w14:paraId="158F00F4" w14:textId="2FE631A8" w:rsidR="00867C2E" w:rsidRPr="00CB6AFF" w:rsidRDefault="00867C2E" w:rsidP="00867C2E">
      <w:pPr>
        <w:pStyle w:val="BodyText"/>
        <w:numPr>
          <w:ilvl w:val="0"/>
          <w:numId w:val="4"/>
        </w:numPr>
        <w:tabs>
          <w:tab w:val="clear" w:pos="720"/>
          <w:tab w:val="num" w:pos="0"/>
        </w:tabs>
        <w:ind w:left="567" w:hanging="567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 xml:space="preserve">Legea nr.350/2001 privind amenajarea teritoriului </w:t>
      </w:r>
      <w:r w:rsidR="00595963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urbanismul, cu modificările  </w:t>
      </w:r>
      <w:r w:rsidR="00595963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completările ulterioare;</w:t>
      </w:r>
    </w:p>
    <w:p w14:paraId="2A24489D" w14:textId="708FCCE5" w:rsidR="00867C2E" w:rsidRPr="00CB6AFF" w:rsidRDefault="00867C2E" w:rsidP="00867C2E">
      <w:pPr>
        <w:numPr>
          <w:ilvl w:val="0"/>
          <w:numId w:val="2"/>
        </w:numPr>
        <w:tabs>
          <w:tab w:val="clear" w:pos="360"/>
          <w:tab w:val="num" w:pos="0"/>
        </w:tabs>
        <w:ind w:left="567" w:hanging="567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 xml:space="preserve">Legea nr.50/1991 republicată, privind autorizarea executării </w:t>
      </w:r>
      <w:r w:rsidR="00DF4625" w:rsidRPr="00CB6AFF">
        <w:rPr>
          <w:sz w:val="24"/>
          <w:szCs w:val="24"/>
          <w:lang w:val="ro-RO"/>
        </w:rPr>
        <w:t>construcțiilor</w:t>
      </w:r>
      <w:r w:rsidRPr="00CB6AFF">
        <w:rPr>
          <w:sz w:val="24"/>
          <w:szCs w:val="24"/>
          <w:lang w:val="ro-RO"/>
        </w:rPr>
        <w:t xml:space="preserve"> </w:t>
      </w:r>
      <w:r w:rsidR="00595963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unele măsuri pentru realizarea </w:t>
      </w:r>
      <w:r w:rsidR="00DF4625" w:rsidRPr="00CB6AFF">
        <w:rPr>
          <w:sz w:val="24"/>
          <w:szCs w:val="24"/>
          <w:lang w:val="ro-RO"/>
        </w:rPr>
        <w:t>locuințelor</w:t>
      </w:r>
      <w:r w:rsidRPr="00CB6AFF">
        <w:rPr>
          <w:sz w:val="24"/>
          <w:szCs w:val="24"/>
          <w:lang w:val="ro-RO"/>
        </w:rPr>
        <w:t xml:space="preserve">, cu modificările  </w:t>
      </w:r>
      <w:r w:rsidR="008568BF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completările ulterioare;</w:t>
      </w:r>
    </w:p>
    <w:p w14:paraId="4D027CCF" w14:textId="77777777" w:rsidR="00867C2E" w:rsidRPr="00CB6AFF" w:rsidRDefault="00867C2E" w:rsidP="00867C2E">
      <w:pPr>
        <w:numPr>
          <w:ilvl w:val="0"/>
          <w:numId w:val="3"/>
        </w:numPr>
        <w:tabs>
          <w:tab w:val="clear" w:pos="360"/>
          <w:tab w:val="num" w:pos="567"/>
        </w:tabs>
        <w:ind w:left="567" w:hanging="567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>Hotărârea Guvernului nr.525/1996 privind aprobarea Regulamentului general de urbanism;</w:t>
      </w:r>
    </w:p>
    <w:p w14:paraId="737AFFDE" w14:textId="03C32E76" w:rsidR="00867C2E" w:rsidRPr="00CB6AFF" w:rsidRDefault="00867C2E" w:rsidP="00867C2E">
      <w:pPr>
        <w:numPr>
          <w:ilvl w:val="0"/>
          <w:numId w:val="3"/>
        </w:numPr>
        <w:tabs>
          <w:tab w:val="clear" w:pos="360"/>
          <w:tab w:val="num" w:pos="567"/>
        </w:tabs>
        <w:ind w:left="567" w:hanging="567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 xml:space="preserve">Ordinul nr. 2701/30.12.2010 pentru aprobarea metodologiei de informare </w:t>
      </w:r>
      <w:r w:rsidR="00595963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consultare a publicului cu privire la elaborarea sau revizuirea planurilor de amenajare a teritoriului </w:t>
      </w:r>
      <w:r w:rsidR="00595963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urbanism;</w:t>
      </w:r>
    </w:p>
    <w:p w14:paraId="50B6CC5A" w14:textId="590B6619" w:rsidR="00C20379" w:rsidRPr="00CB6AFF" w:rsidRDefault="00867C2E" w:rsidP="00C20379">
      <w:pPr>
        <w:numPr>
          <w:ilvl w:val="0"/>
          <w:numId w:val="3"/>
        </w:numPr>
        <w:tabs>
          <w:tab w:val="clear" w:pos="360"/>
          <w:tab w:val="num" w:pos="567"/>
        </w:tabs>
        <w:ind w:left="567" w:hanging="567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 xml:space="preserve">Ordinul 233/2016 pentru aprobarea Normelor metodologice de aplicare a Legii nr. 350/2001 privind amenajarea teritoriului </w:t>
      </w:r>
      <w:r w:rsidR="007F4258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urbanismul </w:t>
      </w:r>
      <w:r w:rsidR="007F4258" w:rsidRPr="00CB6AFF">
        <w:rPr>
          <w:sz w:val="24"/>
          <w:szCs w:val="24"/>
          <w:lang w:val="ro-RO"/>
        </w:rPr>
        <w:t>și</w:t>
      </w:r>
      <w:r w:rsidR="007F4258">
        <w:rPr>
          <w:sz w:val="24"/>
          <w:szCs w:val="24"/>
          <w:lang w:val="ro-RO"/>
        </w:rPr>
        <w:t xml:space="preserve"> </w:t>
      </w:r>
      <w:r w:rsidRPr="00CB6AFF">
        <w:rPr>
          <w:sz w:val="24"/>
          <w:szCs w:val="24"/>
          <w:lang w:val="ro-RO"/>
        </w:rPr>
        <w:t xml:space="preserve"> de elaborare </w:t>
      </w:r>
      <w:r w:rsidR="00595963" w:rsidRPr="00CB6AFF">
        <w:rPr>
          <w:sz w:val="24"/>
          <w:szCs w:val="24"/>
          <w:lang w:val="ro-RO"/>
        </w:rPr>
        <w:t>și</w:t>
      </w:r>
      <w:r w:rsidRPr="00CB6AFF">
        <w:rPr>
          <w:sz w:val="24"/>
          <w:szCs w:val="24"/>
          <w:lang w:val="ro-RO"/>
        </w:rPr>
        <w:t xml:space="preserve"> actualizare a </w:t>
      </w:r>
      <w:r w:rsidR="00CB6AFF" w:rsidRPr="00CB6AFF">
        <w:rPr>
          <w:sz w:val="24"/>
          <w:szCs w:val="24"/>
          <w:lang w:val="ro-RO"/>
        </w:rPr>
        <w:t>documentațiilor</w:t>
      </w:r>
      <w:r w:rsidRPr="00CB6AFF">
        <w:rPr>
          <w:sz w:val="24"/>
          <w:szCs w:val="24"/>
          <w:lang w:val="ro-RO"/>
        </w:rPr>
        <w:t xml:space="preserve"> de urbanism;</w:t>
      </w:r>
    </w:p>
    <w:p w14:paraId="0FCA7755" w14:textId="70FEA31A" w:rsidR="001D2E8B" w:rsidRPr="00CB6AFF" w:rsidRDefault="00595963" w:rsidP="00D8327C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Rezultatele consultării publice sunt sintetizate în Raportul informării și informării publicului nr.</w:t>
      </w:r>
      <w:r w:rsidR="00F83812">
        <w:rPr>
          <w:sz w:val="24"/>
          <w:szCs w:val="24"/>
          <w:lang w:val="ro-RO"/>
        </w:rPr>
        <w:t>25026</w:t>
      </w:r>
      <w:r>
        <w:rPr>
          <w:sz w:val="24"/>
          <w:szCs w:val="24"/>
          <w:lang w:val="ro-RO"/>
        </w:rPr>
        <w:t>/</w:t>
      </w:r>
      <w:r w:rsidR="00F83812">
        <w:rPr>
          <w:sz w:val="24"/>
          <w:szCs w:val="24"/>
          <w:lang w:val="ro-RO"/>
        </w:rPr>
        <w:t>28</w:t>
      </w:r>
      <w:r>
        <w:rPr>
          <w:sz w:val="24"/>
          <w:szCs w:val="24"/>
          <w:lang w:val="ro-RO"/>
        </w:rPr>
        <w:t>.0</w:t>
      </w:r>
      <w:r w:rsidR="00F83812">
        <w:rPr>
          <w:sz w:val="24"/>
          <w:szCs w:val="24"/>
          <w:lang w:val="ro-RO"/>
        </w:rPr>
        <w:t>4</w:t>
      </w:r>
      <w:r>
        <w:rPr>
          <w:sz w:val="24"/>
          <w:szCs w:val="24"/>
          <w:lang w:val="ro-RO"/>
        </w:rPr>
        <w:t>.202</w:t>
      </w:r>
      <w:r w:rsidR="00F83812">
        <w:rPr>
          <w:sz w:val="24"/>
          <w:szCs w:val="24"/>
          <w:lang w:val="ro-RO"/>
        </w:rPr>
        <w:t>6</w:t>
      </w:r>
      <w:r>
        <w:rPr>
          <w:sz w:val="24"/>
          <w:szCs w:val="24"/>
          <w:lang w:val="ro-RO"/>
        </w:rPr>
        <w:t xml:space="preserve">. </w:t>
      </w:r>
    </w:p>
    <w:p w14:paraId="65291871" w14:textId="5D6CE392" w:rsidR="00867C2E" w:rsidRPr="00CB6AFF" w:rsidRDefault="00867C2E" w:rsidP="00867C2E">
      <w:pPr>
        <w:tabs>
          <w:tab w:val="left" w:pos="567"/>
        </w:tabs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ab/>
        <w:t>Având în vedere cele arătate anterior și prevederile art. 47 alin. (1), (2), (3) și (5)</w:t>
      </w:r>
      <w:r w:rsidR="00930D08">
        <w:rPr>
          <w:sz w:val="24"/>
          <w:szCs w:val="24"/>
          <w:lang w:val="ro-RO"/>
        </w:rPr>
        <w:t xml:space="preserve"> </w:t>
      </w:r>
      <w:r w:rsidRPr="00CB6AFF">
        <w:rPr>
          <w:sz w:val="24"/>
          <w:szCs w:val="24"/>
          <w:lang w:val="ro-RO"/>
        </w:rPr>
        <w:t>și ale art. 56 alin. (6) și (7) din Legea 350/2001 amenajarea teritoriului și urbanismul, cu modificările și completările ulterioare, propun aprobarea Planului Urbanistic Zonal în forma inițiată.</w:t>
      </w:r>
    </w:p>
    <w:p w14:paraId="749B8D40" w14:textId="77777777" w:rsidR="00867C2E" w:rsidRPr="00CB6AFF" w:rsidRDefault="00867C2E" w:rsidP="00867C2E">
      <w:pPr>
        <w:tabs>
          <w:tab w:val="left" w:pos="567"/>
        </w:tabs>
        <w:jc w:val="both"/>
        <w:rPr>
          <w:sz w:val="24"/>
          <w:szCs w:val="24"/>
          <w:lang w:val="ro-RO"/>
        </w:rPr>
      </w:pPr>
    </w:p>
    <w:p w14:paraId="42D0D272" w14:textId="5483821F" w:rsidR="00DF4625" w:rsidRPr="00CB6AFF" w:rsidRDefault="00DF4625" w:rsidP="00DA0064">
      <w:pPr>
        <w:tabs>
          <w:tab w:val="left" w:pos="567"/>
        </w:tabs>
        <w:jc w:val="both"/>
        <w:rPr>
          <w:sz w:val="24"/>
          <w:szCs w:val="24"/>
          <w:lang w:val="ro-RO"/>
        </w:rPr>
      </w:pPr>
    </w:p>
    <w:p w14:paraId="639353EC" w14:textId="7CAB87A5" w:rsidR="00DA0064" w:rsidRPr="00CB6AFF" w:rsidRDefault="00DA0064" w:rsidP="00DA0064">
      <w:pPr>
        <w:pStyle w:val="Heading4"/>
        <w:jc w:val="both"/>
        <w:rPr>
          <w:sz w:val="24"/>
          <w:szCs w:val="24"/>
          <w:lang w:val="ro-RO"/>
        </w:rPr>
      </w:pPr>
      <w:r w:rsidRPr="00CB6AFF">
        <w:rPr>
          <w:sz w:val="24"/>
          <w:szCs w:val="24"/>
          <w:lang w:val="ro-RO"/>
        </w:rPr>
        <w:tab/>
      </w:r>
      <w:r w:rsidRPr="00CB6AFF">
        <w:rPr>
          <w:sz w:val="24"/>
          <w:szCs w:val="24"/>
          <w:lang w:val="ro-RO"/>
        </w:rPr>
        <w:tab/>
        <w:t xml:space="preserve">   ARHITECT </w:t>
      </w:r>
      <w:r w:rsidR="00DF4625" w:rsidRPr="00CB6AFF">
        <w:rPr>
          <w:sz w:val="24"/>
          <w:szCs w:val="24"/>
          <w:lang w:val="ro-RO"/>
        </w:rPr>
        <w:t>ȘEF</w:t>
      </w:r>
    </w:p>
    <w:p w14:paraId="26077162" w14:textId="77777777" w:rsidR="00DA0064" w:rsidRPr="008B6CFB" w:rsidRDefault="00DA0064" w:rsidP="008B6CFB">
      <w:pPr>
        <w:pStyle w:val="Heading2"/>
        <w:tabs>
          <w:tab w:val="left" w:pos="4962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</w:t>
      </w:r>
      <w:r>
        <w:rPr>
          <w:sz w:val="24"/>
          <w:szCs w:val="24"/>
          <w:lang w:val="it-IT"/>
        </w:rPr>
        <w:tab/>
        <w:t>Berszan Ruxandra Carmen</w:t>
      </w:r>
    </w:p>
    <w:p w14:paraId="06957E9E" w14:textId="77777777" w:rsidR="00C80E8C" w:rsidRDefault="00C80E8C"/>
    <w:sectPr w:rsidR="00C80E8C" w:rsidSect="00930D08">
      <w:pgSz w:w="11907" w:h="16840" w:code="9"/>
      <w:pgMar w:top="1440" w:right="127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4307C"/>
    <w:multiLevelType w:val="hybridMultilevel"/>
    <w:tmpl w:val="B43AA25E"/>
    <w:lvl w:ilvl="0" w:tplc="7CA40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ro-RO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F0059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F68115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65593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0002307">
    <w:abstractNumId w:val="1"/>
  </w:num>
  <w:num w:numId="3" w16cid:durableId="485632532">
    <w:abstractNumId w:val="2"/>
  </w:num>
  <w:num w:numId="4" w16cid:durableId="94064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064"/>
    <w:rsid w:val="000164B1"/>
    <w:rsid w:val="00065AFD"/>
    <w:rsid w:val="000D7590"/>
    <w:rsid w:val="000E63DA"/>
    <w:rsid w:val="000F6BB0"/>
    <w:rsid w:val="001202C1"/>
    <w:rsid w:val="001326D6"/>
    <w:rsid w:val="001A74D0"/>
    <w:rsid w:val="001D2E8B"/>
    <w:rsid w:val="001E2766"/>
    <w:rsid w:val="001E507C"/>
    <w:rsid w:val="001F496F"/>
    <w:rsid w:val="002E23C9"/>
    <w:rsid w:val="002F2DFC"/>
    <w:rsid w:val="0033370B"/>
    <w:rsid w:val="00337150"/>
    <w:rsid w:val="003876FD"/>
    <w:rsid w:val="003D3D8B"/>
    <w:rsid w:val="00411D7A"/>
    <w:rsid w:val="00477BA8"/>
    <w:rsid w:val="00477F3D"/>
    <w:rsid w:val="00480CB9"/>
    <w:rsid w:val="004857A2"/>
    <w:rsid w:val="004A4DC4"/>
    <w:rsid w:val="004B69F8"/>
    <w:rsid w:val="004D7313"/>
    <w:rsid w:val="004E4288"/>
    <w:rsid w:val="005270B5"/>
    <w:rsid w:val="0053455F"/>
    <w:rsid w:val="00560F6C"/>
    <w:rsid w:val="005833A8"/>
    <w:rsid w:val="00595963"/>
    <w:rsid w:val="005968D8"/>
    <w:rsid w:val="005B0BED"/>
    <w:rsid w:val="005B519F"/>
    <w:rsid w:val="00673FE3"/>
    <w:rsid w:val="00675D2A"/>
    <w:rsid w:val="006C1FFF"/>
    <w:rsid w:val="006D65D8"/>
    <w:rsid w:val="0072351A"/>
    <w:rsid w:val="007265E2"/>
    <w:rsid w:val="00737108"/>
    <w:rsid w:val="0075560D"/>
    <w:rsid w:val="00766F0D"/>
    <w:rsid w:val="007F1325"/>
    <w:rsid w:val="007F4258"/>
    <w:rsid w:val="008151FD"/>
    <w:rsid w:val="00831D49"/>
    <w:rsid w:val="00844D4D"/>
    <w:rsid w:val="008568BF"/>
    <w:rsid w:val="00867C2E"/>
    <w:rsid w:val="00896A00"/>
    <w:rsid w:val="008B6CFB"/>
    <w:rsid w:val="008C28CF"/>
    <w:rsid w:val="00903A24"/>
    <w:rsid w:val="00906F40"/>
    <w:rsid w:val="00927D66"/>
    <w:rsid w:val="00930D08"/>
    <w:rsid w:val="00954B52"/>
    <w:rsid w:val="00974BA9"/>
    <w:rsid w:val="009900B0"/>
    <w:rsid w:val="009A5668"/>
    <w:rsid w:val="00A11EB8"/>
    <w:rsid w:val="00A16A00"/>
    <w:rsid w:val="00A24B66"/>
    <w:rsid w:val="00A46CFB"/>
    <w:rsid w:val="00B918F1"/>
    <w:rsid w:val="00BA7B22"/>
    <w:rsid w:val="00BD4A39"/>
    <w:rsid w:val="00BE70C2"/>
    <w:rsid w:val="00C06EE2"/>
    <w:rsid w:val="00C20379"/>
    <w:rsid w:val="00C50946"/>
    <w:rsid w:val="00C64287"/>
    <w:rsid w:val="00C80E8C"/>
    <w:rsid w:val="00CB6AFF"/>
    <w:rsid w:val="00D300AC"/>
    <w:rsid w:val="00D7303F"/>
    <w:rsid w:val="00D8327C"/>
    <w:rsid w:val="00D839E9"/>
    <w:rsid w:val="00DA0064"/>
    <w:rsid w:val="00DA35D8"/>
    <w:rsid w:val="00DA42D6"/>
    <w:rsid w:val="00DB6B87"/>
    <w:rsid w:val="00DE6AF3"/>
    <w:rsid w:val="00DF4625"/>
    <w:rsid w:val="00E04753"/>
    <w:rsid w:val="00E0526A"/>
    <w:rsid w:val="00E16DD3"/>
    <w:rsid w:val="00E47E26"/>
    <w:rsid w:val="00EC2061"/>
    <w:rsid w:val="00F00AE1"/>
    <w:rsid w:val="00F3135B"/>
    <w:rsid w:val="00F83812"/>
    <w:rsid w:val="00F9655C"/>
    <w:rsid w:val="00FA16FC"/>
    <w:rsid w:val="00FB7922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D355"/>
  <w15:docId w15:val="{05414AB1-4B9F-401F-B2BC-D85CE2E72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5"/>
        <w:ind w:left="10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625"/>
    <w:pPr>
      <w:spacing w:before="0"/>
      <w:ind w:left="0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DA0064"/>
    <w:pPr>
      <w:keepNext/>
      <w:tabs>
        <w:tab w:val="left" w:pos="5245"/>
      </w:tabs>
      <w:ind w:left="567"/>
      <w:jc w:val="both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0064"/>
    <w:pPr>
      <w:keepNext/>
      <w:tabs>
        <w:tab w:val="left" w:pos="4962"/>
      </w:tabs>
      <w:outlineLvl w:val="3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A0064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DA0064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Title">
    <w:name w:val="Title"/>
    <w:basedOn w:val="Normal"/>
    <w:link w:val="TitleChar"/>
    <w:qFormat/>
    <w:rsid w:val="00DA0064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DA0064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unhideWhenUsed/>
    <w:rsid w:val="00DA0064"/>
    <w:rPr>
      <w:sz w:val="28"/>
    </w:rPr>
  </w:style>
  <w:style w:type="character" w:customStyle="1" w:styleId="BodyTextChar">
    <w:name w:val="Body Text Char"/>
    <w:basedOn w:val="DefaultParagraphFont"/>
    <w:link w:val="BodyText"/>
    <w:rsid w:val="00DA0064"/>
    <w:rPr>
      <w:rFonts w:ascii="Times New Roman" w:eastAsia="Times New Roman" w:hAnsi="Times New Roman" w:cs="Times New Roman"/>
      <w:sz w:val="28"/>
      <w:szCs w:val="20"/>
    </w:rPr>
  </w:style>
  <w:style w:type="paragraph" w:customStyle="1" w:styleId="alp0s1">
    <w:name w:val="a_l p_0 s_1"/>
    <w:basedOn w:val="Normal"/>
    <w:rsid w:val="00F3135B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379"/>
    <w:pPr>
      <w:ind w:left="720"/>
      <w:contextualSpacing/>
    </w:pPr>
  </w:style>
  <w:style w:type="character" w:customStyle="1" w:styleId="alp0s1t14Char">
    <w:name w:val="a_l p_0 s_1 t_14 Char"/>
    <w:basedOn w:val="DefaultParagraphFont"/>
    <w:link w:val="alp0s1t14"/>
    <w:locked/>
    <w:rsid w:val="00A16A00"/>
    <w:rPr>
      <w:rFonts w:ascii="Times New Roman" w:eastAsia="Times New Roman" w:hAnsi="Times New Roman" w:cs="Times New Roman"/>
      <w:sz w:val="24"/>
      <w:szCs w:val="24"/>
    </w:rPr>
  </w:style>
  <w:style w:type="paragraph" w:customStyle="1" w:styleId="alp0s1t14">
    <w:name w:val="a_l p_0 s_1 t_14"/>
    <w:basedOn w:val="Normal"/>
    <w:link w:val="alp0s1t14Char"/>
    <w:rsid w:val="00A16A0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393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2026-05-29T08:27:00Z</cp:lastPrinted>
  <dcterms:created xsi:type="dcterms:W3CDTF">2024-09-20T05:19:00Z</dcterms:created>
  <dcterms:modified xsi:type="dcterms:W3CDTF">2026-05-29T08:27:00Z</dcterms:modified>
</cp:coreProperties>
</file>